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Liberation Sans" w:hAnsi="Liberation Sans"/>
          <w:b/>
          <w:bCs/>
          <w:sz w:val="36"/>
        </w:rPr>
      </w:pPr>
      <w:r>
        <w:rPr>
          <w:rFonts w:ascii="Liberation Sans" w:hAnsi="Liberation Sans"/>
          <w:b/>
          <w:bCs/>
          <w:sz w:val="36"/>
        </w:rPr>
        <w:t>Significant Figures Race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Are you a pro when it comes to significant figures?  Do you like to tell your classmates that you’re better than they are?  With this competition you can (potentially) do both.</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How it works:  There are ten questions, in two groups of five.  When your group has finished one group of five, bring it up to me to get it checked.  If the answer is correct, </w:t>
      </w:r>
      <w:r>
        <w:rPr>
          <w:rFonts w:ascii="Liberation Sans" w:hAnsi="Liberation Sans"/>
          <w:i/>
          <w:iCs/>
        </w:rPr>
        <w:t>including the right number of significant figures</w:t>
      </w:r>
      <w:r>
        <w:rPr>
          <w:rFonts w:ascii="Liberation Sans" w:hAnsi="Liberation Sans"/>
          <w:i w:val="false"/>
          <w:iCs w:val="false"/>
        </w:rPr>
        <w:t xml:space="preserve">, you can move on to the next five.  Whatever group finishes all ten questions correctly first wins!  </w:t>
      </w:r>
    </w:p>
    <w:p>
      <w:pPr>
        <w:pStyle w:val="Normal"/>
        <w:bidi w:val="0"/>
        <w:jc w:val="left"/>
        <w:rPr>
          <w:rFonts w:ascii="Liberation Sans" w:hAnsi="Liberation Sans"/>
        </w:rPr>
      </w:pPr>
      <w:r>
        <w:rPr/>
      </w:r>
    </w:p>
    <w:p>
      <w:pPr>
        <w:pStyle w:val="Normal"/>
        <w:bidi w:val="0"/>
        <w:jc w:val="left"/>
        <w:rPr>
          <w:i w:val="false"/>
          <w:i w:val="false"/>
          <w:iCs w:val="false"/>
        </w:rPr>
      </w:pPr>
      <w:r>
        <w:rPr/>
      </w:r>
    </w:p>
    <w:tbl>
      <w:tblPr>
        <w:tblW w:w="5000" w:type="pct"/>
        <w:jc w:val="left"/>
        <w:tblInd w:w="144" w:type="dxa"/>
        <w:tblLayout w:type="fixed"/>
        <w:tblCellMar>
          <w:top w:w="144" w:type="dxa"/>
          <w:left w:w="144" w:type="dxa"/>
          <w:bottom w:w="144" w:type="dxa"/>
          <w:right w:w="144" w:type="dxa"/>
        </w:tblCellMar>
      </w:tblPr>
      <w:tblGrid>
        <w:gridCol w:w="2665"/>
        <w:gridCol w:w="3983"/>
        <w:gridCol w:w="3324"/>
      </w:tblGrid>
      <w:tr>
        <w:trPr/>
        <w:tc>
          <w:tcPr>
            <w:tcW w:w="2665" w:type="dxa"/>
            <w:tcBorders>
              <w:top w:val="single" w:sz="4" w:space="0" w:color="000000"/>
              <w:left w:val="single" w:sz="4" w:space="0" w:color="000000"/>
              <w:bottom w:val="single" w:sz="4" w:space="0" w:color="000000"/>
            </w:tcBorders>
            <w:shd w:fill="DDDDDD" w:val="clear"/>
          </w:tcPr>
          <w:p>
            <w:pPr>
              <w:pStyle w:val="TableContents"/>
              <w:jc w:val="center"/>
              <w:rPr>
                <w:rFonts w:ascii="Liberation Sans" w:hAnsi="Liberation Sans"/>
                <w:b/>
                <w:bCs/>
                <w:sz w:val="36"/>
                <w:szCs w:val="24"/>
              </w:rPr>
            </w:pPr>
            <w:r>
              <w:rPr>
                <w:rFonts w:ascii="Liberation Sans" w:hAnsi="Liberation Sans"/>
                <w:b/>
                <w:bCs/>
                <w:sz w:val="36"/>
                <w:szCs w:val="24"/>
              </w:rPr>
              <w:t>Measurement</w:t>
            </w:r>
          </w:p>
        </w:tc>
        <w:tc>
          <w:tcPr>
            <w:tcW w:w="3983" w:type="dxa"/>
            <w:tcBorders>
              <w:top w:val="single" w:sz="4" w:space="0" w:color="000000"/>
              <w:left w:val="single" w:sz="4" w:space="0" w:color="000000"/>
              <w:bottom w:val="single" w:sz="4" w:space="0" w:color="000000"/>
            </w:tcBorders>
            <w:shd w:fill="DDDDDD" w:val="clear"/>
          </w:tcPr>
          <w:p>
            <w:pPr>
              <w:pStyle w:val="TableContents"/>
              <w:jc w:val="center"/>
              <w:rPr>
                <w:rFonts w:ascii="Liberation Sans" w:hAnsi="Liberation Sans"/>
                <w:b/>
                <w:bCs/>
                <w:sz w:val="36"/>
                <w:szCs w:val="24"/>
              </w:rPr>
            </w:pPr>
            <w:r>
              <w:rPr>
                <w:rFonts w:ascii="Liberation Sans" w:hAnsi="Liberation Sans"/>
                <w:b/>
                <w:bCs/>
                <w:sz w:val="36"/>
                <w:szCs w:val="24"/>
              </w:rPr>
              <w:t>Number of sig figs</w:t>
            </w:r>
          </w:p>
        </w:tc>
        <w:tc>
          <w:tcPr>
            <w:tcW w:w="3324" w:type="dxa"/>
            <w:tcBorders>
              <w:top w:val="single" w:sz="4" w:space="0" w:color="000000"/>
              <w:left w:val="single" w:sz="4" w:space="0" w:color="000000"/>
              <w:bottom w:val="single" w:sz="4" w:space="0" w:color="000000"/>
              <w:right w:val="single" w:sz="4" w:space="0" w:color="000000"/>
            </w:tcBorders>
            <w:shd w:fill="DDDDDD" w:val="clear"/>
          </w:tcPr>
          <w:p>
            <w:pPr>
              <w:pStyle w:val="TableContents"/>
              <w:jc w:val="center"/>
              <w:rPr>
                <w:rFonts w:ascii="Liberation Sans" w:hAnsi="Liberation Sans"/>
                <w:b/>
                <w:bCs/>
                <w:sz w:val="36"/>
                <w:szCs w:val="24"/>
              </w:rPr>
            </w:pPr>
            <w:r>
              <w:rPr>
                <w:rFonts w:ascii="Liberation Sans" w:hAnsi="Liberation Sans"/>
                <w:b/>
                <w:bCs/>
                <w:sz w:val="36"/>
                <w:szCs w:val="24"/>
              </w:rPr>
              <w:t>Precise to...</w:t>
            </w:r>
          </w:p>
        </w:tc>
      </w:tr>
      <w:tr>
        <w:trPr/>
        <w:tc>
          <w:tcPr>
            <w:tcW w:w="2665"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t>0.450 kg</w:t>
            </w:r>
          </w:p>
        </w:tc>
        <w:tc>
          <w:tcPr>
            <w:tcW w:w="3983"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c>
          <w:tcPr>
            <w:tcW w:w="3324" w:type="dxa"/>
            <w:tcBorders>
              <w:left w:val="single" w:sz="4" w:space="0" w:color="000000"/>
              <w:bottom w:val="single" w:sz="4" w:space="0" w:color="000000"/>
              <w:right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r>
      <w:tr>
        <w:trPr/>
        <w:tc>
          <w:tcPr>
            <w:tcW w:w="2665"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t>3020 g</w:t>
            </w:r>
          </w:p>
        </w:tc>
        <w:tc>
          <w:tcPr>
            <w:tcW w:w="3983"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c>
          <w:tcPr>
            <w:tcW w:w="3324" w:type="dxa"/>
            <w:tcBorders>
              <w:left w:val="single" w:sz="4" w:space="0" w:color="000000"/>
              <w:bottom w:val="single" w:sz="4" w:space="0" w:color="000000"/>
              <w:right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r>
      <w:tr>
        <w:trPr/>
        <w:tc>
          <w:tcPr>
            <w:tcW w:w="2665"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t>0.010 m</w:t>
            </w:r>
          </w:p>
        </w:tc>
        <w:tc>
          <w:tcPr>
            <w:tcW w:w="3983"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c>
          <w:tcPr>
            <w:tcW w:w="3324" w:type="dxa"/>
            <w:tcBorders>
              <w:left w:val="single" w:sz="4" w:space="0" w:color="000000"/>
              <w:bottom w:val="single" w:sz="4" w:space="0" w:color="000000"/>
              <w:right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r>
      <w:tr>
        <w:trPr/>
        <w:tc>
          <w:tcPr>
            <w:tcW w:w="2665"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t>10.010 m</w:t>
            </w:r>
          </w:p>
        </w:tc>
        <w:tc>
          <w:tcPr>
            <w:tcW w:w="3983"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c>
          <w:tcPr>
            <w:tcW w:w="3324" w:type="dxa"/>
            <w:tcBorders>
              <w:left w:val="single" w:sz="4" w:space="0" w:color="000000"/>
              <w:bottom w:val="single" w:sz="4" w:space="0" w:color="000000"/>
              <w:right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r>
      <w:tr>
        <w:trPr/>
        <w:tc>
          <w:tcPr>
            <w:tcW w:w="2665"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t>882. sec</w:t>
            </w:r>
          </w:p>
        </w:tc>
        <w:tc>
          <w:tcPr>
            <w:tcW w:w="3983" w:type="dxa"/>
            <w:tcBorders>
              <w:left w:val="single" w:sz="4" w:space="0" w:color="000000"/>
              <w:bottom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c>
          <w:tcPr>
            <w:tcW w:w="3324" w:type="dxa"/>
            <w:tcBorders>
              <w:left w:val="single" w:sz="4" w:space="0" w:color="000000"/>
              <w:bottom w:val="single" w:sz="4" w:space="0" w:color="000000"/>
              <w:right w:val="single" w:sz="4" w:space="0" w:color="000000"/>
            </w:tcBorders>
          </w:tcPr>
          <w:p>
            <w:pPr>
              <w:pStyle w:val="TableContents"/>
              <w:jc w:val="center"/>
              <w:rPr>
                <w:rFonts w:ascii="Liberation Sans" w:hAnsi="Liberation Sans"/>
                <w:sz w:val="36"/>
                <w:szCs w:val="24"/>
              </w:rPr>
            </w:pPr>
            <w:r>
              <w:rPr>
                <w:rFonts w:ascii="Liberation Sans" w:hAnsi="Liberation Sans"/>
                <w:sz w:val="36"/>
                <w:szCs w:val="24"/>
              </w:rPr>
            </w:r>
          </w:p>
        </w:tc>
      </w:tr>
    </w:tbl>
    <w:p>
      <w:pPr>
        <w:pStyle w:val="Normal"/>
        <w:bidi w:val="0"/>
        <w:ind w:hanging="720" w:left="720" w:right="0"/>
        <w:jc w:val="left"/>
        <w:rPr>
          <w:rFonts w:ascii="Liberation Sans" w:hAnsi="Liberation Sans"/>
          <w:sz w:val="44"/>
          <w:szCs w:val="24"/>
        </w:rPr>
      </w:pPr>
      <w:r>
        <w:rPr>
          <w:rFonts w:ascii="Liberation Sans" w:hAnsi="Liberation Sans"/>
          <w:sz w:val="44"/>
          <w:szCs w:val="24"/>
        </w:rPr>
      </w:r>
    </w:p>
    <w:p>
      <w:pPr>
        <w:pStyle w:val="Normal"/>
        <w:bidi w:val="0"/>
        <w:jc w:val="left"/>
        <w:rPr>
          <w:i w:val="false"/>
          <w:i w:val="false"/>
          <w:iCs w:val="false"/>
        </w:rPr>
      </w:pPr>
      <w:r>
        <w:rPr>
          <w:rFonts w:ascii="Liberation Sans" w:hAnsi="Liberation Sans"/>
        </w:rPr>
      </w:r>
    </w:p>
    <w:tbl>
      <w:tblPr>
        <w:tblW w:w="5000" w:type="pct"/>
        <w:jc w:val="left"/>
        <w:tblInd w:w="115" w:type="dxa"/>
        <w:tblLayout w:type="fixed"/>
        <w:tblCellMar>
          <w:top w:w="115" w:type="dxa"/>
          <w:left w:w="115" w:type="dxa"/>
          <w:bottom w:w="115" w:type="dxa"/>
          <w:right w:w="115" w:type="dxa"/>
        </w:tblCellMar>
      </w:tblPr>
      <w:tblGrid>
        <w:gridCol w:w="2631"/>
        <w:gridCol w:w="4017"/>
        <w:gridCol w:w="3324"/>
      </w:tblGrid>
      <w:tr>
        <w:trPr/>
        <w:tc>
          <w:tcPr>
            <w:tcW w:w="2631" w:type="dxa"/>
            <w:tcBorders>
              <w:top w:val="single" w:sz="4" w:space="0" w:color="000000"/>
              <w:left w:val="single" w:sz="4" w:space="0" w:color="000000"/>
              <w:bottom w:val="single" w:sz="4" w:space="0" w:color="000000"/>
            </w:tcBorders>
            <w:shd w:fill="DDDDDD" w:val="clear"/>
          </w:tcPr>
          <w:p>
            <w:pPr>
              <w:pStyle w:val="TableContents"/>
              <w:jc w:val="center"/>
              <w:rPr>
                <w:rFonts w:ascii="Liberation Sans" w:hAnsi="Liberation Sans"/>
                <w:b/>
                <w:bCs/>
                <w:sz w:val="36"/>
                <w:szCs w:val="36"/>
              </w:rPr>
            </w:pPr>
            <w:r>
              <w:rPr>
                <w:rFonts w:ascii="Liberation Sans" w:hAnsi="Liberation Sans"/>
                <w:b/>
                <w:bCs/>
                <w:sz w:val="36"/>
                <w:szCs w:val="36"/>
              </w:rPr>
              <w:t>Measurement</w:t>
            </w:r>
          </w:p>
        </w:tc>
        <w:tc>
          <w:tcPr>
            <w:tcW w:w="4017" w:type="dxa"/>
            <w:tcBorders>
              <w:top w:val="single" w:sz="4" w:space="0" w:color="000000"/>
              <w:left w:val="single" w:sz="4" w:space="0" w:color="000000"/>
              <w:bottom w:val="single" w:sz="4" w:space="0" w:color="000000"/>
            </w:tcBorders>
            <w:shd w:fill="DDDDDD" w:val="clear"/>
          </w:tcPr>
          <w:p>
            <w:pPr>
              <w:pStyle w:val="TableContents"/>
              <w:jc w:val="center"/>
              <w:rPr>
                <w:rFonts w:ascii="Liberation Sans" w:hAnsi="Liberation Sans"/>
                <w:b/>
                <w:bCs/>
                <w:sz w:val="36"/>
                <w:szCs w:val="36"/>
              </w:rPr>
            </w:pPr>
            <w:r>
              <w:rPr>
                <w:rFonts w:ascii="Liberation Sans" w:hAnsi="Liberation Sans"/>
                <w:b/>
                <w:bCs/>
                <w:sz w:val="36"/>
                <w:szCs w:val="36"/>
              </w:rPr>
              <w:t>Number of sig figs</w:t>
            </w:r>
          </w:p>
        </w:tc>
        <w:tc>
          <w:tcPr>
            <w:tcW w:w="3324" w:type="dxa"/>
            <w:tcBorders>
              <w:top w:val="single" w:sz="4" w:space="0" w:color="000000"/>
              <w:left w:val="single" w:sz="4" w:space="0" w:color="000000"/>
              <w:bottom w:val="single" w:sz="4" w:space="0" w:color="000000"/>
              <w:right w:val="single" w:sz="4" w:space="0" w:color="000000"/>
            </w:tcBorders>
            <w:shd w:fill="DDDDDD" w:val="clear"/>
          </w:tcPr>
          <w:p>
            <w:pPr>
              <w:pStyle w:val="TableContents"/>
              <w:jc w:val="center"/>
              <w:rPr>
                <w:rFonts w:ascii="Liberation Sans" w:hAnsi="Liberation Sans"/>
                <w:b/>
                <w:bCs/>
                <w:sz w:val="36"/>
                <w:szCs w:val="36"/>
              </w:rPr>
            </w:pPr>
            <w:r>
              <w:rPr>
                <w:rFonts w:ascii="Liberation Sans" w:hAnsi="Liberation Sans"/>
                <w:b/>
                <w:bCs/>
                <w:sz w:val="36"/>
                <w:szCs w:val="36"/>
              </w:rPr>
              <w:t>Precise to...</w:t>
            </w:r>
          </w:p>
        </w:tc>
      </w:tr>
      <w:tr>
        <w:trPr/>
        <w:tc>
          <w:tcPr>
            <w:tcW w:w="2631"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t>4600 cm</w:t>
            </w:r>
          </w:p>
        </w:tc>
        <w:tc>
          <w:tcPr>
            <w:tcW w:w="4017"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c>
          <w:tcPr>
            <w:tcW w:w="3324" w:type="dxa"/>
            <w:tcBorders>
              <w:left w:val="single" w:sz="4" w:space="0" w:color="000000"/>
              <w:bottom w:val="single" w:sz="4" w:space="0" w:color="000000"/>
              <w:right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r>
      <w:tr>
        <w:trPr/>
        <w:tc>
          <w:tcPr>
            <w:tcW w:w="2631"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t>340.0 mm</w:t>
            </w:r>
          </w:p>
        </w:tc>
        <w:tc>
          <w:tcPr>
            <w:tcW w:w="4017"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c>
          <w:tcPr>
            <w:tcW w:w="3324" w:type="dxa"/>
            <w:tcBorders>
              <w:left w:val="single" w:sz="4" w:space="0" w:color="000000"/>
              <w:bottom w:val="single" w:sz="4" w:space="0" w:color="000000"/>
              <w:right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r>
      <w:tr>
        <w:trPr/>
        <w:tc>
          <w:tcPr>
            <w:tcW w:w="2631"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t>2.40 x 10</w:t>
            </w:r>
            <w:r>
              <w:rPr>
                <w:rFonts w:ascii="Liberation Sans" w:hAnsi="Liberation Sans"/>
                <w:sz w:val="36"/>
                <w:szCs w:val="36"/>
                <w:vertAlign w:val="superscript"/>
              </w:rPr>
              <w:t>11</w:t>
            </w:r>
            <w:r>
              <w:rPr>
                <w:rFonts w:ascii="Liberation Sans" w:hAnsi="Liberation Sans"/>
                <w:position w:val="0"/>
                <w:sz w:val="36"/>
                <w:sz w:val="36"/>
                <w:szCs w:val="36"/>
                <w:vertAlign w:val="baseline"/>
              </w:rPr>
              <w:t xml:space="preserve"> mg</w:t>
            </w:r>
          </w:p>
        </w:tc>
        <w:tc>
          <w:tcPr>
            <w:tcW w:w="4017"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c>
          <w:tcPr>
            <w:tcW w:w="3324" w:type="dxa"/>
            <w:tcBorders>
              <w:left w:val="single" w:sz="4" w:space="0" w:color="000000"/>
              <w:bottom w:val="single" w:sz="4" w:space="0" w:color="000000"/>
              <w:right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r>
      <w:tr>
        <w:trPr/>
        <w:tc>
          <w:tcPr>
            <w:tcW w:w="2631"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t>710 ms</w:t>
            </w:r>
          </w:p>
        </w:tc>
        <w:tc>
          <w:tcPr>
            <w:tcW w:w="4017"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c>
          <w:tcPr>
            <w:tcW w:w="3324" w:type="dxa"/>
            <w:tcBorders>
              <w:left w:val="single" w:sz="4" w:space="0" w:color="000000"/>
              <w:bottom w:val="single" w:sz="4" w:space="0" w:color="000000"/>
              <w:right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r>
      <w:tr>
        <w:trPr/>
        <w:tc>
          <w:tcPr>
            <w:tcW w:w="2631"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t>0.0023 J</w:t>
            </w:r>
          </w:p>
        </w:tc>
        <w:tc>
          <w:tcPr>
            <w:tcW w:w="4017" w:type="dxa"/>
            <w:tcBorders>
              <w:left w:val="single" w:sz="4" w:space="0" w:color="000000"/>
              <w:bottom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c>
          <w:tcPr>
            <w:tcW w:w="3324" w:type="dxa"/>
            <w:tcBorders>
              <w:left w:val="single" w:sz="4" w:space="0" w:color="000000"/>
              <w:bottom w:val="single" w:sz="4" w:space="0" w:color="000000"/>
              <w:right w:val="single" w:sz="4" w:space="0" w:color="000000"/>
            </w:tcBorders>
            <w:tcMar>
              <w:top w:w="144" w:type="dxa"/>
              <w:left w:w="144" w:type="dxa"/>
              <w:bottom w:w="144" w:type="dxa"/>
              <w:right w:w="144" w:type="dxa"/>
            </w:tcMar>
          </w:tcPr>
          <w:p>
            <w:pPr>
              <w:pStyle w:val="TableContents"/>
              <w:jc w:val="center"/>
              <w:rPr>
                <w:rFonts w:ascii="Liberation Sans" w:hAnsi="Liberation Sans"/>
                <w:sz w:val="36"/>
                <w:szCs w:val="36"/>
              </w:rPr>
            </w:pPr>
            <w:r>
              <w:rPr>
                <w:rFonts w:ascii="Liberation Sans" w:hAnsi="Liberation Sans"/>
                <w:sz w:val="36"/>
                <w:szCs w:val="36"/>
              </w:rPr>
            </w:r>
          </w:p>
        </w:tc>
      </w:tr>
    </w:tbl>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ongti SC" w:cs="Arial Unicode MS"/>
      <w:color w:val="auto"/>
      <w:kern w:val="2"/>
      <w:sz w:val="24"/>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TotalTime>
  <Application>LibreOffice/24.2.0.3$MacOSX_X86_64 LibreOffice_project/da48488a73ddd66ea24cf16bbc4f7b9c08e9bea1</Application>
  <AppVersion>15.0000</AppVersion>
  <Pages>1</Pages>
  <Words>129</Words>
  <Characters>573</Characters>
  <CharactersWithSpaces>691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2024-09-11T11:35:38Z</dcterms:created>
  <dc:creator/>
  <dc:description/>
  <dc:language>en-US</dc:language>
  <cp:lastModifiedBy/>
  <cp:lastPrinted>2024-09-13T10:30:58Z</cp:lastPrinted>
  <dcterms:modified xsi:type="dcterms:W3CDTF">2024-09-13T10:30:50Z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